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3F3" w:rsidRDefault="009943F3" w:rsidP="00F53054">
      <w:pPr>
        <w:spacing w:after="0"/>
        <w:rPr>
          <w:sz w:val="24"/>
          <w:szCs w:val="24"/>
        </w:rPr>
      </w:pPr>
    </w:p>
    <w:p w:rsidR="00981A6B" w:rsidRDefault="00981A6B" w:rsidP="00F53054">
      <w:pPr>
        <w:spacing w:after="0"/>
        <w:rPr>
          <w:sz w:val="24"/>
          <w:szCs w:val="24"/>
        </w:rPr>
      </w:pPr>
    </w:p>
    <w:p w:rsidR="00981A6B" w:rsidRPr="00981A6B" w:rsidRDefault="00981A6B" w:rsidP="00981A6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1A6B">
        <w:rPr>
          <w:rFonts w:ascii="Times New Roman" w:hAnsi="Times New Roman" w:cs="Times New Roman"/>
          <w:b/>
          <w:sz w:val="32"/>
          <w:szCs w:val="32"/>
        </w:rPr>
        <w:t>Материально- техническая оснащенность учебных кабинетов</w:t>
      </w:r>
    </w:p>
    <w:p w:rsidR="00981A6B" w:rsidRPr="00F53054" w:rsidRDefault="00981A6B" w:rsidP="00F53054">
      <w:pPr>
        <w:spacing w:after="0"/>
        <w:rPr>
          <w:sz w:val="24"/>
          <w:szCs w:val="24"/>
        </w:rPr>
      </w:pPr>
    </w:p>
    <w:p w:rsidR="00F53054" w:rsidRPr="00F53054" w:rsidRDefault="00F53054" w:rsidP="00F53054">
      <w:pPr>
        <w:spacing w:after="0"/>
        <w:rPr>
          <w:sz w:val="24"/>
          <w:szCs w:val="24"/>
        </w:rPr>
      </w:pPr>
    </w:p>
    <w:tbl>
      <w:tblPr>
        <w:tblpPr w:leftFromText="180" w:rightFromText="180" w:vertAnchor="text" w:horzAnchor="margin" w:tblpY="-69"/>
        <w:tblW w:w="149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9"/>
        <w:gridCol w:w="889"/>
        <w:gridCol w:w="6066"/>
        <w:gridCol w:w="2581"/>
        <w:gridCol w:w="3827"/>
      </w:tblGrid>
      <w:tr w:rsidR="00981A6B" w:rsidRPr="00F53054" w:rsidTr="0097492E">
        <w:tc>
          <w:tcPr>
            <w:tcW w:w="1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6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 Оборудование</w:t>
            </w:r>
          </w:p>
        </w:tc>
        <w:tc>
          <w:tcPr>
            <w:tcW w:w="2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ТСО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пособия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стульями,  рабочее место для учителя, классная  доска черного  цвета, стенды, шкафы, подставки для цветов.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роектор</w:t>
            </w:r>
            <w:proofErr w:type="spell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Учебники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Раздаточный материал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материалы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Башкирский язык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стульями,  рабочее место для учителя,  классная  доска  черного  цвета, стенды, шкафы, тумбы, подставки для цветов.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Телевизор - 1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Видеомагнитофон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ентр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роектор</w:t>
            </w:r>
            <w:proofErr w:type="spell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портретов и стендов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Плакаты, учебники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Наглядно-дидактический материал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стульями,  рабочее место для учителя, классная  доска черного  цвета, стенды, шкафы, подставки для цветов.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Лаборантская, аптечка, компьютерные столы,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огнетушитель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роектор</w:t>
            </w:r>
            <w:proofErr w:type="spell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–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Плакаты, раздаточный материал</w:t>
            </w:r>
          </w:p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Учебники, схемы, детали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стульями,  рабочее место для учителя, классная  доска  черного цвета, стенды, шкафы, подставки для цветов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роектор</w:t>
            </w:r>
            <w:proofErr w:type="spell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устройство </w:t>
            </w:r>
            <w:r w:rsidRPr="00F530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Magic pen</w:t>
            </w: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Комплекты таблиц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по странам изучаемых языков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дидактический материал</w:t>
            </w:r>
          </w:p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Двухместные ученические столы  в комплекте со стульями,  рабочее место для учителя,  лампочки  над доской, классная доска (с использованием мела и </w:t>
            </w: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магнитов) черного  цвета, стенды, огнетушитель,  шкафы, подставки для цветов, вытяжной  шкаф.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Лаборантская, сейф для хранения реактивов, огнетушитель, ящик с песком, аптечка.</w:t>
            </w:r>
          </w:p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Мульт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роектор</w:t>
            </w:r>
            <w:proofErr w:type="spell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Ноутбук 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Портреты ученых,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программно-методическое обеспечение учебного процесса,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микроскопы,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демонстрационный материал, таблицы, раздаточный материал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плакаты.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Портреты ученых,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система Д.И. Менделеева,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растворимости,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реактивы, посуда, макеты.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Физика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стульями,  рабочее место для учителя, классная доска  черного  цвета, подиум, демонстрационный стол,  ящик с песком, подставки для цветов, лаборантская, подведена вода, аптечка.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роектор</w:t>
            </w:r>
            <w:proofErr w:type="spell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-1</w:t>
            </w:r>
          </w:p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Демонстрационное оборудование, плакаты, лабораторное оборудование, раздаточный материал, учебники, задачники</w:t>
            </w:r>
          </w:p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стульями,  рабочее место для учителя, лампочки  над доской, классная доска  черного цвета, стенды.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роектор</w:t>
            </w:r>
            <w:proofErr w:type="spell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метеостанция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Глобус  - 3, коллекция минералов и горных пород, карты 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:П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КМ, карта полушарий, физическая и политико-административная карта Российской Федерации и т.д., портреты географов, стенды.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стульями,  рабочее место для учителя, классная доска черного  цвета, стенды, шкафы.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роектор</w:t>
            </w:r>
            <w:proofErr w:type="spell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портретов и стендов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Плакаты, учебники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Наглядно-дидактический материал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стульями,  рабочее место для учителя, классная доска черного  цвета, стенды, шкафы.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портретов и стендов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Плакаты, учебники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Наглядно-дидактический материал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Двухместные ученические столы  в комплекте со стульями,  рабочее место для учителя, классная доска </w:t>
            </w: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черного  цвета, стенды, шкафы.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Ноутбук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роектор</w:t>
            </w:r>
            <w:proofErr w:type="spell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Экран 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Набор портретов и стендов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Плакаты, учебники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Наглядно-дидактический материал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Начальные классы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стульями,  рабочее место для учителя, классная доска черного  цвета, стенды, шкафы.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портретов и стендов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Плакаты, учебники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Наглядно-дидактический материал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стульями,  рабочее место для учителя, классная доска черного  цвета, стенды, шкафы.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портретов и стендов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Плакаты, учебники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Наглядно-дидактический материал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Кабинет 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–м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узей </w:t>
            </w: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Хабира</w:t>
            </w:r>
            <w:proofErr w:type="spell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Галимова</w:t>
            </w:r>
            <w:proofErr w:type="spellEnd"/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Пианино – 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ентр -1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Магнитофон – 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Телевизор 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Экспонаты музея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Двухместные ученические столы  в комплекте со стульями,  рабочее место для учителя, подведена холодная вода, аптечка, шкафы, подведено электричество к рабочим местам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Швейные машины -14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Оверлог</w:t>
            </w:r>
            <w:proofErr w:type="spell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Утюг – 1</w:t>
            </w:r>
          </w:p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Посуда, раздаточный материал, плакаты, наглядные пособия</w:t>
            </w:r>
          </w:p>
        </w:tc>
      </w:tr>
      <w:tr w:rsidR="00981A6B" w:rsidRPr="00F53054" w:rsidTr="0097492E"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Рабочее место для учителя, рабочие места для </w:t>
            </w:r>
            <w:proofErr w:type="gramStart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классная  доска, стенды, шкафы, стеллажи,  аптечка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Верстаки столярные и слесарные -10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Точильный станок – 2 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Станок токарный по дереву– 2 </w:t>
            </w:r>
          </w:p>
          <w:p w:rsidR="00981A6B" w:rsidRPr="00F53054" w:rsidRDefault="00981A6B" w:rsidP="00E037B3">
            <w:pPr>
              <w:spacing w:after="0" w:line="312" w:lineRule="atLeast"/>
              <w:ind w:right="-16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Станок сверлильный – 1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Станок фрезерный – 1 </w:t>
            </w:r>
          </w:p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Тисы-2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A6B" w:rsidRPr="00F53054" w:rsidRDefault="00981A6B" w:rsidP="00E037B3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3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Раздаточный матер</w:t>
            </w:r>
            <w:r w:rsidRPr="00F530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иал</w:t>
            </w:r>
          </w:p>
        </w:tc>
      </w:tr>
    </w:tbl>
    <w:p w:rsidR="00F53054" w:rsidRPr="00F53054" w:rsidRDefault="00F53054" w:rsidP="00F53054">
      <w:pPr>
        <w:spacing w:after="0"/>
        <w:rPr>
          <w:sz w:val="24"/>
          <w:szCs w:val="24"/>
        </w:rPr>
      </w:pPr>
    </w:p>
    <w:sectPr w:rsidR="00F53054" w:rsidRPr="00F53054" w:rsidSect="00F530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54"/>
    <w:rsid w:val="0097492E"/>
    <w:rsid w:val="00981A6B"/>
    <w:rsid w:val="009943F3"/>
    <w:rsid w:val="00F5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729</Words>
  <Characters>4156</Characters>
  <Application>Microsoft Office Word</Application>
  <DocSecurity>0</DocSecurity>
  <Lines>34</Lines>
  <Paragraphs>9</Paragraphs>
  <ScaleCrop>false</ScaleCrop>
  <Company>HP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</dc:creator>
  <cp:lastModifiedBy>Римма</cp:lastModifiedBy>
  <cp:revision>3</cp:revision>
  <dcterms:created xsi:type="dcterms:W3CDTF">2016-02-11T09:58:00Z</dcterms:created>
  <dcterms:modified xsi:type="dcterms:W3CDTF">2016-02-11T10:05:00Z</dcterms:modified>
</cp:coreProperties>
</file>